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EMSI-EVENT.RISK_ASSESSMNT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30-10-2023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>INCREA</w:t>
            </w:r>
          </w:p>
        </w:tc>
        <w:tc>
          <w:tcPr>
            <w:tcW w:type="dxa" w:w="2160"/>
          </w:tcPr>
          <w:p>
            <w:r>
              <w:t>Croissant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DECREA</w:t>
            </w:r>
          </w:p>
        </w:tc>
        <w:tc>
          <w:tcPr>
            <w:tcW w:type="dxa" w:w="2160"/>
          </w:tcPr>
          <w:p>
            <w:r>
              <w:t>Décroissant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STABLE</w:t>
            </w:r>
          </w:p>
        </w:tc>
        <w:tc>
          <w:tcPr>
            <w:tcW w:type="dxa" w:w="2160"/>
          </w:tcPr>
          <w:p>
            <w:r>
              <w:t>Stable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2DC7A16-0DD8-438F-882A-37CB4FDEE9FF}"/>
</file>

<file path=customXml/itemProps3.xml><?xml version="1.0" encoding="utf-8"?>
<ds:datastoreItem xmlns:ds="http://schemas.openxmlformats.org/officeDocument/2006/customXml" ds:itemID="{52452C51-9807-41C3-A3D1-CA3840D8D5B8}"/>
</file>

<file path=customXml/itemProps4.xml><?xml version="1.0" encoding="utf-8"?>
<ds:datastoreItem xmlns:ds="http://schemas.openxmlformats.org/officeDocument/2006/customXml" ds:itemID="{CA3771C9-3E7A-41AA-8D8A-91CCB64559C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